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8B89A" w14:textId="77777777" w:rsidR="000B2086" w:rsidRPr="00855288" w:rsidRDefault="000B2086" w:rsidP="000B2086">
      <w:pPr>
        <w:rPr>
          <w:rFonts w:ascii="Calibri" w:hAnsi="Calibri" w:cs="Calibri"/>
          <w:b/>
          <w:bCs/>
        </w:rPr>
      </w:pPr>
      <w:r w:rsidRPr="00855288">
        <w:rPr>
          <w:rFonts w:ascii="Calibri" w:hAnsi="Calibri" w:cs="Calibri"/>
          <w:b/>
          <w:bCs/>
        </w:rPr>
        <w:t xml:space="preserve">Specyfikacja techniczna karty </w:t>
      </w:r>
      <w:proofErr w:type="spellStart"/>
      <w:r w:rsidRPr="00D253F0">
        <w:rPr>
          <w:rFonts w:ascii="Calibri" w:hAnsi="Calibri" w:cs="Calibri"/>
          <w:b/>
          <w:bCs/>
        </w:rPr>
        <w:t>Gemalto</w:t>
      </w:r>
      <w:proofErr w:type="spellEnd"/>
      <w:r w:rsidRPr="00855288">
        <w:rPr>
          <w:rFonts w:ascii="Calibri" w:hAnsi="Calibri" w:cs="Calibri"/>
          <w:b/>
          <w:bCs/>
        </w:rPr>
        <w:t xml:space="preserve"> </w:t>
      </w:r>
      <w:proofErr w:type="spellStart"/>
      <w:r w:rsidRPr="00855288">
        <w:rPr>
          <w:rFonts w:ascii="Calibri" w:hAnsi="Calibri" w:cs="Calibri"/>
          <w:b/>
          <w:bCs/>
        </w:rPr>
        <w:t>Thales</w:t>
      </w:r>
      <w:proofErr w:type="spellEnd"/>
      <w:r w:rsidRPr="00855288">
        <w:rPr>
          <w:rFonts w:ascii="Calibri" w:hAnsi="Calibri" w:cs="Calibri"/>
          <w:b/>
          <w:bCs/>
        </w:rPr>
        <w:t xml:space="preserve"> </w:t>
      </w:r>
      <w:proofErr w:type="spellStart"/>
      <w:r w:rsidRPr="00855288">
        <w:rPr>
          <w:rFonts w:ascii="Calibri" w:hAnsi="Calibri" w:cs="Calibri"/>
          <w:b/>
          <w:bCs/>
        </w:rPr>
        <w:t>SafeNet</w:t>
      </w:r>
      <w:proofErr w:type="spellEnd"/>
      <w:r w:rsidRPr="00855288">
        <w:rPr>
          <w:rFonts w:ascii="Calibri" w:hAnsi="Calibri" w:cs="Calibri"/>
          <w:b/>
          <w:bCs/>
        </w:rPr>
        <w:t xml:space="preserve"> </w:t>
      </w:r>
      <w:proofErr w:type="spellStart"/>
      <w:r w:rsidRPr="00855288">
        <w:rPr>
          <w:rFonts w:ascii="Calibri" w:hAnsi="Calibri" w:cs="Calibri"/>
          <w:b/>
          <w:bCs/>
        </w:rPr>
        <w:t>IDPrime</w:t>
      </w:r>
      <w:proofErr w:type="spellEnd"/>
      <w:r w:rsidRPr="00855288">
        <w:rPr>
          <w:rFonts w:ascii="Calibri" w:hAnsi="Calibri" w:cs="Calibri"/>
          <w:b/>
          <w:bCs/>
        </w:rPr>
        <w:t> 930</w:t>
      </w:r>
      <w:r>
        <w:rPr>
          <w:rFonts w:ascii="Calibri" w:hAnsi="Calibri" w:cs="Calibri"/>
          <w:b/>
          <w:bCs/>
        </w:rPr>
        <w:t xml:space="preserve">nc </w:t>
      </w:r>
      <w:r>
        <w:rPr>
          <w:b/>
          <w:bCs/>
        </w:rPr>
        <w:t>(10 SZTUK)</w:t>
      </w:r>
    </w:p>
    <w:tbl>
      <w:tblPr>
        <w:tblW w:w="96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0"/>
        <w:gridCol w:w="7035"/>
      </w:tblGrid>
      <w:tr w:rsidR="000B2086" w:rsidRPr="00855288" w14:paraId="23107B97" w14:textId="77777777" w:rsidTr="00CF24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DEB35B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Pamięć</w:t>
            </w:r>
          </w:p>
        </w:tc>
        <w:tc>
          <w:tcPr>
            <w:tcW w:w="6990" w:type="dxa"/>
            <w:vAlign w:val="center"/>
            <w:hideMark/>
          </w:tcPr>
          <w:p w14:paraId="1A936182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Flash 400 KB</w:t>
            </w:r>
          </w:p>
        </w:tc>
      </w:tr>
      <w:tr w:rsidR="000B2086" w:rsidRPr="00855288" w14:paraId="4A32611A" w14:textId="77777777" w:rsidTr="00CF24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620EA5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Trwałość</w:t>
            </w:r>
          </w:p>
        </w:tc>
        <w:tc>
          <w:tcPr>
            <w:tcW w:w="6990" w:type="dxa"/>
            <w:vAlign w:val="center"/>
            <w:hideMark/>
          </w:tcPr>
          <w:p w14:paraId="2ED8B206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Minimum 500 000 cykli zapisu/kasowania</w:t>
            </w:r>
          </w:p>
        </w:tc>
      </w:tr>
      <w:tr w:rsidR="000B2086" w:rsidRPr="00855288" w14:paraId="41A2ED92" w14:textId="77777777" w:rsidTr="00CF24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C402E2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Przechowywanie danych</w:t>
            </w:r>
          </w:p>
        </w:tc>
        <w:tc>
          <w:tcPr>
            <w:tcW w:w="6990" w:type="dxa"/>
            <w:vAlign w:val="center"/>
            <w:hideMark/>
          </w:tcPr>
          <w:p w14:paraId="3FAF42D0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Minimum 25 lat</w:t>
            </w:r>
          </w:p>
        </w:tc>
      </w:tr>
      <w:tr w:rsidR="000B2086" w:rsidRPr="00855288" w14:paraId="3AD7205B" w14:textId="77777777" w:rsidTr="00CF24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80C2DF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Technologia</w:t>
            </w:r>
          </w:p>
        </w:tc>
        <w:tc>
          <w:tcPr>
            <w:tcW w:w="6990" w:type="dxa"/>
            <w:vAlign w:val="center"/>
            <w:hideMark/>
          </w:tcPr>
          <w:p w14:paraId="40C0ADC4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Wbudowany silnik do kryptografii symetrycznej i asymetrycznej</w:t>
            </w:r>
          </w:p>
        </w:tc>
      </w:tr>
      <w:tr w:rsidR="000B2086" w:rsidRPr="00855288" w14:paraId="5B7A048B" w14:textId="77777777" w:rsidTr="00CF24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0108F7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Zgodność z normami</w:t>
            </w:r>
          </w:p>
        </w:tc>
        <w:tc>
          <w:tcPr>
            <w:tcW w:w="6990" w:type="dxa"/>
            <w:vAlign w:val="center"/>
            <w:hideMark/>
          </w:tcPr>
          <w:p w14:paraId="44C1D7A1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 xml:space="preserve">Sterownik </w:t>
            </w:r>
            <w:proofErr w:type="spellStart"/>
            <w:r w:rsidRPr="00855288">
              <w:rPr>
                <w:rFonts w:ascii="Calibri" w:hAnsi="Calibri" w:cs="Calibri"/>
              </w:rPr>
              <w:t>BaseCSP</w:t>
            </w:r>
            <w:proofErr w:type="spellEnd"/>
            <w:r w:rsidRPr="00855288">
              <w:rPr>
                <w:rFonts w:ascii="Calibri" w:hAnsi="Calibri" w:cs="Calibri"/>
              </w:rPr>
              <w:t xml:space="preserve"> (sterownik </w:t>
            </w:r>
            <w:proofErr w:type="spellStart"/>
            <w:r w:rsidRPr="00855288">
              <w:rPr>
                <w:rFonts w:ascii="Calibri" w:hAnsi="Calibri" w:cs="Calibri"/>
              </w:rPr>
              <w:t>SafeNet</w:t>
            </w:r>
            <w:proofErr w:type="spellEnd"/>
            <w:r w:rsidRPr="00855288">
              <w:rPr>
                <w:rFonts w:ascii="Calibri" w:hAnsi="Calibri" w:cs="Calibri"/>
              </w:rPr>
              <w:t>)</w:t>
            </w:r>
            <w:r w:rsidRPr="00855288">
              <w:rPr>
                <w:rFonts w:ascii="Calibri" w:hAnsi="Calibri" w:cs="Calibri"/>
              </w:rPr>
              <w:br/>
              <w:t>Global Platform 2.2.1</w:t>
            </w:r>
            <w:r w:rsidRPr="00855288">
              <w:rPr>
                <w:rFonts w:ascii="Calibri" w:hAnsi="Calibri" w:cs="Calibri"/>
              </w:rPr>
              <w:br/>
              <w:t>Java Card 3.0.5</w:t>
            </w:r>
            <w:r w:rsidRPr="00855288">
              <w:rPr>
                <w:rFonts w:ascii="Calibri" w:hAnsi="Calibri" w:cs="Calibri"/>
              </w:rPr>
              <w:br/>
              <w:t>ISO 7816</w:t>
            </w:r>
          </w:p>
        </w:tc>
      </w:tr>
      <w:tr w:rsidR="000B2086" w:rsidRPr="00855288" w14:paraId="21AF18E6" w14:textId="77777777" w:rsidTr="00CF24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0D2627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Algorytmy kryptograficzne</w:t>
            </w:r>
          </w:p>
        </w:tc>
        <w:tc>
          <w:tcPr>
            <w:tcW w:w="6990" w:type="dxa"/>
            <w:vAlign w:val="center"/>
            <w:hideMark/>
          </w:tcPr>
          <w:p w14:paraId="5A7DA851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proofErr w:type="spellStart"/>
            <w:r w:rsidRPr="00855288">
              <w:rPr>
                <w:rFonts w:ascii="Calibri" w:hAnsi="Calibri" w:cs="Calibri"/>
              </w:rPr>
              <w:t>Hash</w:t>
            </w:r>
            <w:proofErr w:type="spellEnd"/>
            <w:r w:rsidRPr="00855288">
              <w:rPr>
                <w:rFonts w:ascii="Calibri" w:hAnsi="Calibri" w:cs="Calibri"/>
              </w:rPr>
              <w:t>: SHA-1, SHA-256, SHA-384, SHA-512. RSA: do 4096 bitów RSA</w:t>
            </w:r>
            <w:r w:rsidRPr="00855288">
              <w:rPr>
                <w:rFonts w:ascii="Calibri" w:hAnsi="Calibri" w:cs="Calibri"/>
              </w:rPr>
              <w:br/>
            </w:r>
            <w:proofErr w:type="spellStart"/>
            <w:r w:rsidRPr="00855288">
              <w:rPr>
                <w:rFonts w:ascii="Calibri" w:hAnsi="Calibri" w:cs="Calibri"/>
              </w:rPr>
              <w:t>RSA</w:t>
            </w:r>
            <w:proofErr w:type="spellEnd"/>
            <w:r w:rsidRPr="00855288">
              <w:rPr>
                <w:rFonts w:ascii="Calibri" w:hAnsi="Calibri" w:cs="Calibri"/>
              </w:rPr>
              <w:t> OAEP i RSA PS</w:t>
            </w:r>
            <w:r w:rsidRPr="00855288">
              <w:rPr>
                <w:rFonts w:ascii="Calibri" w:hAnsi="Calibri" w:cs="Calibri"/>
              </w:rPr>
              <w:br/>
              <w:t>P-256 bitów ECDSA, ECDH. P-384 i P-521 bitów ECDSA, ECDH</w:t>
            </w:r>
            <w:r w:rsidRPr="00855288">
              <w:rPr>
                <w:rFonts w:ascii="Calibri" w:hAnsi="Calibri" w:cs="Calibri"/>
              </w:rPr>
              <w:br/>
              <w:t>Generowanie asymetrycznych par kluczy na karcie (RSA do 4096 bitów i krzywe eliptyczne do 521 bitów)</w:t>
            </w:r>
          </w:p>
        </w:tc>
      </w:tr>
      <w:tr w:rsidR="000B2086" w:rsidRPr="00855288" w14:paraId="21DB8B0E" w14:textId="77777777" w:rsidTr="00CF24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5AF17E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Protokoły komunikacji</w:t>
            </w:r>
          </w:p>
        </w:tc>
        <w:tc>
          <w:tcPr>
            <w:tcW w:w="6990" w:type="dxa"/>
            <w:vAlign w:val="center"/>
            <w:hideMark/>
          </w:tcPr>
          <w:p w14:paraId="1CEF429F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T=0, T=1, PPS, z szybkością transmisji do 446 </w:t>
            </w:r>
            <w:proofErr w:type="spellStart"/>
            <w:r w:rsidRPr="00855288">
              <w:rPr>
                <w:rFonts w:ascii="Calibri" w:hAnsi="Calibri" w:cs="Calibri"/>
              </w:rPr>
              <w:t>Kbps</w:t>
            </w:r>
            <w:proofErr w:type="spellEnd"/>
            <w:r w:rsidRPr="00855288">
              <w:rPr>
                <w:rFonts w:ascii="Calibri" w:hAnsi="Calibri" w:cs="Calibri"/>
              </w:rPr>
              <w:t xml:space="preserve"> przy 3,57 MHz (TA1=97h)</w:t>
            </w:r>
          </w:p>
        </w:tc>
      </w:tr>
      <w:tr w:rsidR="000B2086" w:rsidRPr="00855288" w14:paraId="0DC2745B" w14:textId="77777777" w:rsidTr="00CF24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7261E3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Systemy operacyjne</w:t>
            </w:r>
          </w:p>
        </w:tc>
        <w:tc>
          <w:tcPr>
            <w:tcW w:w="6990" w:type="dxa"/>
            <w:vAlign w:val="center"/>
            <w:hideMark/>
          </w:tcPr>
          <w:p w14:paraId="05223E73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Windows®, MAC®, Linux</w:t>
            </w:r>
          </w:p>
        </w:tc>
      </w:tr>
      <w:tr w:rsidR="000B2086" w:rsidRPr="00855288" w14:paraId="0F938B84" w14:textId="77777777" w:rsidTr="00CF24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F691D5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Certyfikat dla procesora</w:t>
            </w:r>
          </w:p>
        </w:tc>
        <w:tc>
          <w:tcPr>
            <w:tcW w:w="6990" w:type="dxa"/>
            <w:vAlign w:val="center"/>
            <w:hideMark/>
          </w:tcPr>
          <w:p w14:paraId="4945A339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CC EAL6+</w:t>
            </w:r>
          </w:p>
        </w:tc>
      </w:tr>
      <w:tr w:rsidR="000B2086" w:rsidRPr="00855288" w14:paraId="782D99F0" w14:textId="77777777" w:rsidTr="00CF24F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5BF735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Inne funkcje</w:t>
            </w:r>
          </w:p>
        </w:tc>
        <w:tc>
          <w:tcPr>
            <w:tcW w:w="6990" w:type="dxa"/>
            <w:vAlign w:val="center"/>
            <w:hideMark/>
          </w:tcPr>
          <w:p w14:paraId="25278532" w14:textId="77777777" w:rsidR="000B2086" w:rsidRPr="00855288" w:rsidRDefault="000B2086" w:rsidP="00CF24FA">
            <w:pPr>
              <w:rPr>
                <w:rFonts w:ascii="Calibri" w:hAnsi="Calibri" w:cs="Calibri"/>
              </w:rPr>
            </w:pPr>
            <w:r w:rsidRPr="00855288">
              <w:rPr>
                <w:rFonts w:ascii="Calibri" w:hAnsi="Calibri" w:cs="Calibri"/>
              </w:rPr>
              <w:t>Obsługa wielu PIN</w:t>
            </w:r>
            <w:r>
              <w:rPr>
                <w:rFonts w:ascii="Calibri" w:hAnsi="Calibri" w:cs="Calibri"/>
              </w:rPr>
              <w:t xml:space="preserve">, </w:t>
            </w:r>
            <w:r w:rsidRPr="00D253F0">
              <w:rPr>
                <w:rFonts w:ascii="Calibri" w:hAnsi="Calibri" w:cs="Calibri"/>
                <w:b/>
                <w:bCs/>
              </w:rPr>
              <w:t>dla aplikacji Źródło do obsługi Systemu Rejestrów Państwowych (SRP)</w:t>
            </w:r>
          </w:p>
        </w:tc>
      </w:tr>
    </w:tbl>
    <w:p w14:paraId="08779709" w14:textId="77777777" w:rsidR="000B2086" w:rsidRDefault="000B2086" w:rsidP="000B2086">
      <w:pPr>
        <w:rPr>
          <w:rFonts w:ascii="Calibri" w:hAnsi="Calibri" w:cs="Calibri"/>
          <w:b/>
          <w:bCs/>
        </w:rPr>
      </w:pPr>
    </w:p>
    <w:p w14:paraId="6EE9D7B5" w14:textId="77777777" w:rsidR="000B2086" w:rsidRPr="00855288" w:rsidRDefault="000B2086" w:rsidP="000B2086">
      <w:pPr>
        <w:rPr>
          <w:rFonts w:ascii="Calibri" w:hAnsi="Calibri" w:cs="Calibri"/>
          <w:b/>
          <w:bCs/>
        </w:rPr>
      </w:pPr>
      <w:r w:rsidRPr="00855288">
        <w:rPr>
          <w:rFonts w:ascii="Calibri" w:hAnsi="Calibri" w:cs="Calibri"/>
          <w:b/>
          <w:bCs/>
        </w:rPr>
        <w:t>SPECYFIKACJA KARTY</w:t>
      </w:r>
      <w:r>
        <w:rPr>
          <w:rFonts w:ascii="Calibri" w:hAnsi="Calibri" w:cs="Calibri"/>
          <w:b/>
          <w:bCs/>
        </w:rPr>
        <w:t xml:space="preserve"> OGÓLNA</w:t>
      </w:r>
      <w:r w:rsidRPr="00855288">
        <w:rPr>
          <w:rFonts w:ascii="Calibri" w:hAnsi="Calibri" w:cs="Calibri"/>
          <w:b/>
          <w:bCs/>
        </w:rPr>
        <w:t xml:space="preserve"> </w:t>
      </w:r>
      <w:proofErr w:type="spellStart"/>
      <w:r w:rsidRPr="00D253F0">
        <w:rPr>
          <w:rFonts w:ascii="Calibri" w:hAnsi="Calibri" w:cs="Calibri"/>
          <w:b/>
          <w:bCs/>
        </w:rPr>
        <w:t>Gemalto</w:t>
      </w:r>
      <w:proofErr w:type="spellEnd"/>
      <w:r w:rsidRPr="00855288">
        <w:rPr>
          <w:rFonts w:ascii="Calibri" w:hAnsi="Calibri" w:cs="Calibri"/>
          <w:b/>
          <w:bCs/>
        </w:rPr>
        <w:t xml:space="preserve"> </w:t>
      </w:r>
      <w:proofErr w:type="spellStart"/>
      <w:r w:rsidRPr="00855288">
        <w:rPr>
          <w:rFonts w:ascii="Calibri" w:hAnsi="Calibri" w:cs="Calibri"/>
          <w:b/>
          <w:bCs/>
        </w:rPr>
        <w:t>Thales</w:t>
      </w:r>
      <w:proofErr w:type="spellEnd"/>
      <w:r w:rsidRPr="00855288">
        <w:rPr>
          <w:rFonts w:ascii="Calibri" w:hAnsi="Calibri" w:cs="Calibri"/>
          <w:b/>
          <w:bCs/>
        </w:rPr>
        <w:t xml:space="preserve"> </w:t>
      </w:r>
      <w:proofErr w:type="spellStart"/>
      <w:r w:rsidRPr="00855288">
        <w:rPr>
          <w:rFonts w:ascii="Calibri" w:hAnsi="Calibri" w:cs="Calibri"/>
          <w:b/>
          <w:bCs/>
        </w:rPr>
        <w:t>SafeNet</w:t>
      </w:r>
      <w:proofErr w:type="spellEnd"/>
      <w:r w:rsidRPr="00855288">
        <w:rPr>
          <w:rFonts w:ascii="Calibri" w:hAnsi="Calibri" w:cs="Calibri"/>
          <w:b/>
          <w:bCs/>
        </w:rPr>
        <w:t xml:space="preserve"> </w:t>
      </w:r>
      <w:proofErr w:type="spellStart"/>
      <w:r w:rsidRPr="00855288">
        <w:rPr>
          <w:rFonts w:ascii="Calibri" w:hAnsi="Calibri" w:cs="Calibri"/>
          <w:b/>
          <w:bCs/>
        </w:rPr>
        <w:t>IDPrime</w:t>
      </w:r>
      <w:proofErr w:type="spellEnd"/>
      <w:r w:rsidRPr="00855288">
        <w:rPr>
          <w:rFonts w:ascii="Calibri" w:hAnsi="Calibri" w:cs="Calibri"/>
          <w:b/>
          <w:bCs/>
        </w:rPr>
        <w:t> 930</w:t>
      </w:r>
      <w:r>
        <w:rPr>
          <w:rFonts w:ascii="Calibri" w:hAnsi="Calibri" w:cs="Calibri"/>
          <w:b/>
          <w:bCs/>
        </w:rPr>
        <w:t>nc</w:t>
      </w:r>
    </w:p>
    <w:p w14:paraId="1C0537BD" w14:textId="77777777" w:rsidR="000B2086" w:rsidRPr="00D253F0" w:rsidRDefault="000B2086" w:rsidP="000B2086">
      <w:pPr>
        <w:rPr>
          <w:rFonts w:ascii="Calibri" w:hAnsi="Calibri" w:cs="Calibri"/>
        </w:rPr>
      </w:pPr>
      <w:r w:rsidRPr="00D253F0">
        <w:rPr>
          <w:rFonts w:ascii="Calibri" w:hAnsi="Calibri" w:cs="Calibri"/>
        </w:rPr>
        <w:t xml:space="preserve">Karta </w:t>
      </w:r>
      <w:proofErr w:type="spellStart"/>
      <w:r w:rsidRPr="00D253F0">
        <w:rPr>
          <w:rFonts w:ascii="Calibri" w:hAnsi="Calibri" w:cs="Calibri"/>
        </w:rPr>
        <w:t>Gemalto</w:t>
      </w:r>
      <w:proofErr w:type="spellEnd"/>
      <w:r w:rsidRPr="00D253F0">
        <w:rPr>
          <w:rFonts w:ascii="Calibri" w:hAnsi="Calibri" w:cs="Calibri"/>
        </w:rPr>
        <w:t xml:space="preserve"> </w:t>
      </w:r>
      <w:proofErr w:type="spellStart"/>
      <w:r w:rsidRPr="00D253F0">
        <w:rPr>
          <w:rFonts w:ascii="Calibri" w:hAnsi="Calibri" w:cs="Calibri"/>
        </w:rPr>
        <w:t>IDPrime</w:t>
      </w:r>
      <w:proofErr w:type="spellEnd"/>
      <w:r w:rsidRPr="00D253F0">
        <w:rPr>
          <w:rFonts w:ascii="Calibri" w:hAnsi="Calibri" w:cs="Calibri"/>
        </w:rPr>
        <w:t xml:space="preserve"> 930nc  – dla aplikacji Źródło do obsługi Systemu Rejestrów Państwowych (SRP)</w:t>
      </w:r>
    </w:p>
    <w:p w14:paraId="0F38003D" w14:textId="77777777" w:rsidR="000B2086" w:rsidRPr="00D253F0" w:rsidRDefault="000B2086" w:rsidP="000B2086">
      <w:pPr>
        <w:rPr>
          <w:rFonts w:ascii="Calibri" w:hAnsi="Calibri" w:cs="Calibri"/>
        </w:rPr>
      </w:pPr>
      <w:r w:rsidRPr="00D253F0">
        <w:rPr>
          <w:rFonts w:ascii="Calibri" w:hAnsi="Calibri" w:cs="Calibri"/>
        </w:rPr>
        <w:t>Karta kryptograficzna</w:t>
      </w:r>
      <w:r w:rsidRPr="00D8580E">
        <w:rPr>
          <w:rFonts w:ascii="Calibri" w:hAnsi="Calibri" w:cs="Calibri"/>
        </w:rPr>
        <w:t xml:space="preserve"> </w:t>
      </w:r>
      <w:proofErr w:type="spellStart"/>
      <w:r w:rsidRPr="00D253F0">
        <w:rPr>
          <w:rFonts w:ascii="Calibri" w:hAnsi="Calibri" w:cs="Calibri"/>
        </w:rPr>
        <w:t>Gemalto</w:t>
      </w:r>
      <w:proofErr w:type="spellEnd"/>
      <w:r w:rsidRPr="00D253F0">
        <w:rPr>
          <w:rFonts w:ascii="Calibri" w:hAnsi="Calibri" w:cs="Calibri"/>
        </w:rPr>
        <w:t xml:space="preserve"> </w:t>
      </w:r>
      <w:proofErr w:type="spellStart"/>
      <w:r w:rsidRPr="00D253F0">
        <w:rPr>
          <w:rFonts w:ascii="Calibri" w:hAnsi="Calibri" w:cs="Calibri"/>
        </w:rPr>
        <w:t>Thales</w:t>
      </w:r>
      <w:proofErr w:type="spellEnd"/>
      <w:r w:rsidRPr="00D253F0">
        <w:rPr>
          <w:rFonts w:ascii="Calibri" w:hAnsi="Calibri" w:cs="Calibri"/>
        </w:rPr>
        <w:t xml:space="preserve"> </w:t>
      </w:r>
      <w:proofErr w:type="spellStart"/>
      <w:r w:rsidRPr="00D253F0">
        <w:rPr>
          <w:rFonts w:ascii="Calibri" w:hAnsi="Calibri" w:cs="Calibri"/>
        </w:rPr>
        <w:t>SafeNet</w:t>
      </w:r>
      <w:proofErr w:type="spellEnd"/>
      <w:r w:rsidRPr="00D253F0">
        <w:rPr>
          <w:rFonts w:ascii="Calibri" w:hAnsi="Calibri" w:cs="Calibri"/>
        </w:rPr>
        <w:t xml:space="preserve"> </w:t>
      </w:r>
      <w:proofErr w:type="spellStart"/>
      <w:r w:rsidRPr="00D253F0">
        <w:rPr>
          <w:rFonts w:ascii="Calibri" w:hAnsi="Calibri" w:cs="Calibri"/>
        </w:rPr>
        <w:t>IDPrime</w:t>
      </w:r>
      <w:proofErr w:type="spellEnd"/>
      <w:r w:rsidRPr="00D253F0">
        <w:rPr>
          <w:rFonts w:ascii="Calibri" w:hAnsi="Calibri" w:cs="Calibri"/>
        </w:rPr>
        <w:t xml:space="preserve"> 930nc jest rekomendowana do użycia w aplikacji Źródło do obsługi Systemu Rejestrów Państwowych (SRP), do pl.ID itp.</w:t>
      </w:r>
    </w:p>
    <w:p w14:paraId="726DEEF0" w14:textId="77777777" w:rsidR="000B2086" w:rsidRPr="00D253F0" w:rsidRDefault="000B2086" w:rsidP="000B2086">
      <w:pPr>
        <w:rPr>
          <w:rFonts w:ascii="Calibri" w:hAnsi="Calibri" w:cs="Calibri"/>
        </w:rPr>
      </w:pPr>
      <w:r w:rsidRPr="00D253F0">
        <w:rPr>
          <w:rFonts w:ascii="Calibri" w:hAnsi="Calibri" w:cs="Calibri"/>
        </w:rPr>
        <w:t>UWAGA: oferowana karta nie zawiera certyfikatów użytkownika, które należy uzyskać w stosownej procedurze administracyjnej publikowanej na stronach instytucji odpowiedzialnych za dostęp do Systemu Rejestrów Państwowych</w:t>
      </w:r>
    </w:p>
    <w:p w14:paraId="7E7451AA" w14:textId="77777777" w:rsidR="000B2086" w:rsidRPr="00D253F0" w:rsidRDefault="000B2086" w:rsidP="000B2086">
      <w:pPr>
        <w:rPr>
          <w:rFonts w:ascii="Calibri" w:hAnsi="Calibri" w:cs="Calibri"/>
        </w:rPr>
      </w:pPr>
      <w:r w:rsidRPr="00D253F0">
        <w:rPr>
          <w:rFonts w:ascii="Calibri" w:hAnsi="Calibri" w:cs="Calibri"/>
        </w:rPr>
        <w:t xml:space="preserve">Karta </w:t>
      </w:r>
      <w:proofErr w:type="spellStart"/>
      <w:r w:rsidRPr="00D253F0">
        <w:rPr>
          <w:rFonts w:ascii="Calibri" w:hAnsi="Calibri" w:cs="Calibri"/>
        </w:rPr>
        <w:t>Thales</w:t>
      </w:r>
      <w:proofErr w:type="spellEnd"/>
      <w:r w:rsidRPr="00D253F0">
        <w:rPr>
          <w:rFonts w:ascii="Calibri" w:hAnsi="Calibri" w:cs="Calibri"/>
        </w:rPr>
        <w:t xml:space="preserve"> </w:t>
      </w:r>
      <w:proofErr w:type="spellStart"/>
      <w:r w:rsidRPr="00D253F0">
        <w:rPr>
          <w:rFonts w:ascii="Calibri" w:hAnsi="Calibri" w:cs="Calibri"/>
        </w:rPr>
        <w:t>SafeNet</w:t>
      </w:r>
      <w:proofErr w:type="spellEnd"/>
      <w:r w:rsidRPr="00D253F0">
        <w:rPr>
          <w:rFonts w:ascii="Calibri" w:hAnsi="Calibri" w:cs="Calibri"/>
        </w:rPr>
        <w:t xml:space="preserve"> </w:t>
      </w:r>
      <w:proofErr w:type="spellStart"/>
      <w:r w:rsidRPr="00D253F0">
        <w:rPr>
          <w:rFonts w:ascii="Calibri" w:hAnsi="Calibri" w:cs="Calibri"/>
        </w:rPr>
        <w:t>IDPrime</w:t>
      </w:r>
      <w:proofErr w:type="spellEnd"/>
      <w:r w:rsidRPr="00D253F0">
        <w:rPr>
          <w:rFonts w:ascii="Calibri" w:hAnsi="Calibri" w:cs="Calibri"/>
        </w:rPr>
        <w:t xml:space="preserve"> 930 to wieloplatformowa karta stykowa typu plug &amp; </w:t>
      </w:r>
      <w:proofErr w:type="spellStart"/>
      <w:r w:rsidRPr="00D253F0">
        <w:rPr>
          <w:rFonts w:ascii="Calibri" w:hAnsi="Calibri" w:cs="Calibri"/>
        </w:rPr>
        <w:t>play</w:t>
      </w:r>
      <w:proofErr w:type="spellEnd"/>
      <w:r w:rsidRPr="00D253F0">
        <w:rPr>
          <w:rFonts w:ascii="Calibri" w:hAnsi="Calibri" w:cs="Calibri"/>
        </w:rPr>
        <w:t xml:space="preserve"> przeznaczona do aplikacji opartych na Infrastrukturze Klucza Publicznego (PKI). Karta jest zgodna ze standardem ISO 7816 i spełnia restrykcyjne wymagania bezpieczeństwa dla tego </w:t>
      </w:r>
      <w:r w:rsidRPr="00D253F0">
        <w:rPr>
          <w:rFonts w:ascii="Calibri" w:hAnsi="Calibri" w:cs="Calibri"/>
        </w:rPr>
        <w:lastRenderedPageBreak/>
        <w:t xml:space="preserve">typu produktów. Zapewnia ulepszoną obsługę kryptograficzną, w tym RSA do 4096 bitów oraz algorytmy krzywych eliptycznych. Karta jest naturalnym zamiennikiem </w:t>
      </w:r>
      <w:proofErr w:type="spellStart"/>
      <w:r w:rsidRPr="00D253F0">
        <w:rPr>
          <w:rFonts w:ascii="Calibri" w:hAnsi="Calibri" w:cs="Calibri"/>
        </w:rPr>
        <w:t>Gemalto</w:t>
      </w:r>
      <w:proofErr w:type="spellEnd"/>
      <w:r w:rsidRPr="00D253F0">
        <w:rPr>
          <w:rFonts w:ascii="Calibri" w:hAnsi="Calibri" w:cs="Calibri"/>
        </w:rPr>
        <w:t xml:space="preserve"> </w:t>
      </w:r>
      <w:proofErr w:type="spellStart"/>
      <w:r w:rsidRPr="00D253F0">
        <w:rPr>
          <w:rFonts w:ascii="Calibri" w:hAnsi="Calibri" w:cs="Calibri"/>
        </w:rPr>
        <w:t>IDPrime</w:t>
      </w:r>
      <w:proofErr w:type="spellEnd"/>
      <w:r w:rsidRPr="00D253F0">
        <w:rPr>
          <w:rFonts w:ascii="Calibri" w:hAnsi="Calibri" w:cs="Calibri"/>
        </w:rPr>
        <w:t xml:space="preserve"> MD 830 L2 lub L3.</w:t>
      </w:r>
    </w:p>
    <w:p w14:paraId="4F6DD6ED" w14:textId="77777777" w:rsidR="000B2086" w:rsidRPr="00D253F0" w:rsidRDefault="000B2086" w:rsidP="000B2086">
      <w:pPr>
        <w:rPr>
          <w:rFonts w:ascii="Calibri" w:hAnsi="Calibri" w:cs="Calibri"/>
        </w:rPr>
      </w:pPr>
      <w:r w:rsidRPr="00D253F0">
        <w:rPr>
          <w:rFonts w:ascii="Calibri" w:hAnsi="Calibri" w:cs="Calibri"/>
        </w:rPr>
        <w:t xml:space="preserve">Certyfikowany i dystrybuowany przez Microsoft® sterownik </w:t>
      </w:r>
      <w:proofErr w:type="spellStart"/>
      <w:r w:rsidRPr="00D253F0">
        <w:rPr>
          <w:rFonts w:ascii="Calibri" w:hAnsi="Calibri" w:cs="Calibri"/>
        </w:rPr>
        <w:t>SafeNet</w:t>
      </w:r>
      <w:proofErr w:type="spellEnd"/>
      <w:r w:rsidRPr="00D253F0">
        <w:rPr>
          <w:rFonts w:ascii="Calibri" w:hAnsi="Calibri" w:cs="Calibri"/>
        </w:rPr>
        <w:t xml:space="preserve"> </w:t>
      </w:r>
      <w:proofErr w:type="spellStart"/>
      <w:r w:rsidRPr="00D253F0">
        <w:rPr>
          <w:rFonts w:ascii="Calibri" w:hAnsi="Calibri" w:cs="Calibri"/>
        </w:rPr>
        <w:t>Authentication</w:t>
      </w:r>
      <w:proofErr w:type="spellEnd"/>
      <w:r w:rsidRPr="00D253F0">
        <w:rPr>
          <w:rFonts w:ascii="Calibri" w:hAnsi="Calibri" w:cs="Calibri"/>
        </w:rPr>
        <w:t xml:space="preserve"> Client zapewnia natychmiastową integrację ze wszystkimi wspieranymi środowiskami Microsoft®.</w:t>
      </w:r>
    </w:p>
    <w:p w14:paraId="43DB18CA" w14:textId="77777777" w:rsidR="000B2086" w:rsidRPr="00D253F0" w:rsidRDefault="000B2086" w:rsidP="000B2086">
      <w:pPr>
        <w:rPr>
          <w:rFonts w:ascii="Calibri" w:hAnsi="Calibri" w:cs="Calibri"/>
        </w:rPr>
      </w:pPr>
      <w:r w:rsidRPr="00D253F0">
        <w:rPr>
          <w:rFonts w:ascii="Calibri" w:hAnsi="Calibri" w:cs="Calibri"/>
        </w:rPr>
        <w:t xml:space="preserve">Karty inteligentne </w:t>
      </w:r>
      <w:proofErr w:type="spellStart"/>
      <w:r w:rsidRPr="00D253F0">
        <w:rPr>
          <w:rFonts w:ascii="Calibri" w:hAnsi="Calibri" w:cs="Calibri"/>
        </w:rPr>
        <w:t>Thales</w:t>
      </w:r>
      <w:proofErr w:type="spellEnd"/>
      <w:r w:rsidRPr="00D253F0">
        <w:rPr>
          <w:rFonts w:ascii="Calibri" w:hAnsi="Calibri" w:cs="Calibri"/>
        </w:rPr>
        <w:t xml:space="preserve"> </w:t>
      </w:r>
      <w:proofErr w:type="spellStart"/>
      <w:r w:rsidRPr="00D253F0">
        <w:rPr>
          <w:rFonts w:ascii="Calibri" w:hAnsi="Calibri" w:cs="Calibri"/>
        </w:rPr>
        <w:t>SafeNet</w:t>
      </w:r>
      <w:proofErr w:type="spellEnd"/>
      <w:r w:rsidRPr="00D253F0">
        <w:rPr>
          <w:rFonts w:ascii="Calibri" w:hAnsi="Calibri" w:cs="Calibri"/>
        </w:rPr>
        <w:t xml:space="preserve"> </w:t>
      </w:r>
      <w:proofErr w:type="spellStart"/>
      <w:r w:rsidRPr="00D253F0">
        <w:rPr>
          <w:rFonts w:ascii="Calibri" w:hAnsi="Calibri" w:cs="Calibri"/>
        </w:rPr>
        <w:t>IDPrime</w:t>
      </w:r>
      <w:proofErr w:type="spellEnd"/>
      <w:r w:rsidRPr="00D253F0">
        <w:rPr>
          <w:rFonts w:ascii="Calibri" w:hAnsi="Calibri" w:cs="Calibri"/>
        </w:rPr>
        <w:t xml:space="preserve"> 930 umożliwiają szereg zastosowań opartych na Infrastrukturze Klucza Publicznego (PKI), takich jak:</w:t>
      </w:r>
    </w:p>
    <w:p w14:paraId="4752DD4A" w14:textId="77777777" w:rsidR="000B2086" w:rsidRDefault="000B2086" w:rsidP="000B2086">
      <w:pPr>
        <w:rPr>
          <w:rFonts w:ascii="Calibri" w:hAnsi="Calibri" w:cs="Calibri"/>
        </w:rPr>
      </w:pPr>
      <w:r w:rsidRPr="00D253F0">
        <w:rPr>
          <w:rFonts w:ascii="Calibri" w:hAnsi="Calibri" w:cs="Calibri"/>
        </w:rPr>
        <w:t>podpisy cyfrowe,</w:t>
      </w:r>
      <w:r w:rsidRPr="00D253F0">
        <w:rPr>
          <w:rFonts w:ascii="Calibri" w:hAnsi="Calibri" w:cs="Calibri"/>
        </w:rPr>
        <w:br/>
        <w:t>bezpieczny dostęp,</w:t>
      </w:r>
      <w:r w:rsidRPr="00D253F0">
        <w:rPr>
          <w:rFonts w:ascii="Calibri" w:hAnsi="Calibri" w:cs="Calibri"/>
        </w:rPr>
        <w:br/>
        <w:t>szyfrowanie wiadomości e-mail,</w:t>
      </w:r>
      <w:r w:rsidRPr="00D253F0">
        <w:rPr>
          <w:rFonts w:ascii="Calibri" w:hAnsi="Calibri" w:cs="Calibri"/>
        </w:rPr>
        <w:br/>
        <w:t>bezpieczne przechowywanie danych,</w:t>
      </w:r>
      <w:r w:rsidRPr="00D253F0">
        <w:rPr>
          <w:rFonts w:ascii="Calibri" w:hAnsi="Calibri" w:cs="Calibri"/>
        </w:rPr>
        <w:br/>
        <w:t>bezpieczne transakcje online dla użytkowników końcowych</w:t>
      </w:r>
    </w:p>
    <w:p w14:paraId="51004CE7" w14:textId="77777777" w:rsidR="000B2086" w:rsidRDefault="000B2086" w:rsidP="000B2086">
      <w:pPr>
        <w:rPr>
          <w:b/>
          <w:bCs/>
        </w:rPr>
      </w:pPr>
      <w:r w:rsidRPr="00D253F0">
        <w:rPr>
          <w:b/>
          <w:bCs/>
        </w:rPr>
        <w:t>CZYTNIK KOMPATYBILNY Z KARTĄ</w:t>
      </w:r>
      <w:r>
        <w:rPr>
          <w:b/>
          <w:bCs/>
        </w:rPr>
        <w:t xml:space="preserve"> (1 SZTUKA)</w:t>
      </w:r>
    </w:p>
    <w:p w14:paraId="6D76287D" w14:textId="77777777" w:rsidR="002925A0" w:rsidRDefault="002925A0"/>
    <w:sectPr w:rsidR="00292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86"/>
    <w:rsid w:val="00062888"/>
    <w:rsid w:val="000B2086"/>
    <w:rsid w:val="002925A0"/>
    <w:rsid w:val="0098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0770B"/>
  <w15:chartTrackingRefBased/>
  <w15:docId w15:val="{AE41E8AC-8B92-4241-AD3A-EE1F9971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086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208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208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208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208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208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208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208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208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208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208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20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208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208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208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20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20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20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20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20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20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208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20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2086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0B20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2086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0B208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208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E74B5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208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208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aa0d1dE9WMzN5RytqSUQzTnk4THRPYVJkdWpBODQrQ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ni8Y8WPEyMr50EtDzhYps1EwUkuGNHKWhMExCn7+NGg=</DigestValue>
      </Reference>
      <Reference URI="#INFO">
        <DigestMethod Algorithm="http://www.w3.org/2001/04/xmlenc#sha256"/>
        <DigestValue>vq1hGqaGmk+TIe8Xnx81ul/UJSkmIamJWriAoN9fsWI=</DigestValue>
      </Reference>
    </SignedInfo>
    <SignatureValue>g5mG/bkaL0P0rZ0f+SOMN4TghYp5WOUtZcqzztDPUdg+PtxcY97+NYxv82Bk7nkf1SHyl2RhkvXPJRsN+3Qn1A==</SignatureValue>
    <Object Id="INFO">
      <ArrayOfString xmlns:xsd="http://www.w3.org/2001/XMLSchema" xmlns:xsi="http://www.w3.org/2001/XMLSchema-instance" xmlns="">
        <string>ZkGutOV33yG+jID3Ny8LtOaRdujA84+B</string>
      </ArrayOfString>
    </Object>
  </Signature>
</WrappedLabelInfo>
</file>

<file path=customXml/itemProps1.xml><?xml version="1.0" encoding="utf-8"?>
<ds:datastoreItem xmlns:ds="http://schemas.openxmlformats.org/officeDocument/2006/customXml" ds:itemID="{95822B64-CE0A-40E8-A676-651EE57CA0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2A8964-7B9F-479F-AD71-6207F4B9A1C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2145</Characters>
  <Application>Microsoft Office Word</Application>
  <DocSecurity>0</DocSecurity>
  <Lines>85</Lines>
  <Paragraphs>48</Paragraphs>
  <ScaleCrop>false</ScaleCrop>
  <Company>MON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Rzeźnicka Beata</dc:creator>
  <cp:keywords/>
  <dc:description/>
  <cp:lastModifiedBy>Rzeźnicka Beata</cp:lastModifiedBy>
  <cp:revision>1</cp:revision>
  <dcterms:created xsi:type="dcterms:W3CDTF">2026-01-19T07:14:00Z</dcterms:created>
  <dcterms:modified xsi:type="dcterms:W3CDTF">2026-01-19T07:15:00Z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89c88ecf-c26f-47c5-ad0f-a27c495cfdb2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Rzeźnicka Beata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10.80.32.71</vt:lpwstr>
  </property>
  <property fmtid="{D5CDD505-2E9C-101B-9397-08002B2CF9AE}" pid="11" name="bjClsUserRVM">
    <vt:lpwstr>[]</vt:lpwstr>
  </property>
  <property fmtid="{D5CDD505-2E9C-101B-9397-08002B2CF9AE}" pid="12" name="bjSaver">
    <vt:lpwstr>BfisiDlQPKHTDVrUzDjzComRJ5dnavAL</vt:lpwstr>
  </property>
</Properties>
</file>